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05" w:rsidRDefault="00AF6605" w:rsidP="00AF6605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ahoma" w:eastAsia="Times New Roman" w:hAnsi="Tahoma" w:cs="Tahoma"/>
          <w:b/>
          <w:kern w:val="36"/>
          <w:sz w:val="24"/>
          <w:szCs w:val="24"/>
          <w:lang w:val="ru-RU"/>
        </w:rPr>
        <w:t xml:space="preserve">                            </w:t>
      </w:r>
      <w:bookmarkStart w:id="0" w:name="m_-8343929604862937173_1eddc79c6fe560808"/>
      <w:r w:rsidR="008C4216">
        <w:rPr>
          <w:rFonts w:ascii="Tahoma" w:eastAsia="Times New Roman" w:hAnsi="Tahoma" w:cs="Tahoma"/>
          <w:b/>
          <w:kern w:val="36"/>
          <w:sz w:val="24"/>
          <w:szCs w:val="24"/>
          <w:lang w:val="ru-RU"/>
        </w:rPr>
        <w:t>Литиевые батарейки GP</w:t>
      </w:r>
      <w:r w:rsidRPr="00AF6605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  <w:lang w:val="ru-RU"/>
        </w:rPr>
        <w:t xml:space="preserve"> </w:t>
      </w:r>
      <w:r w:rsidRPr="00AF660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CR</w:t>
      </w:r>
      <w:r w:rsidRPr="00AF660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ru-RU"/>
        </w:rPr>
        <w:t>2032-7/3-2</w:t>
      </w:r>
      <w:r w:rsidRPr="00AF660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CR</w:t>
      </w:r>
      <w:r w:rsidRPr="00AF660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ru-RU"/>
        </w:rPr>
        <w:t>10 600/2400</w:t>
      </w:r>
      <w:bookmarkEnd w:id="0"/>
    </w:p>
    <w:p w:rsidR="005A385B" w:rsidRPr="005A385B" w:rsidRDefault="005A385B" w:rsidP="005A385B">
      <w:pPr>
        <w:rPr>
          <w:rFonts w:ascii="Tahoma" w:hAnsi="Tahoma" w:cs="Tahoma"/>
          <w:b/>
          <w:sz w:val="24"/>
          <w:szCs w:val="24"/>
          <w:lang w:val="ru-RU"/>
        </w:rPr>
      </w:pPr>
      <w:r>
        <w:rPr>
          <w:rFonts w:ascii="Tahoma" w:hAnsi="Tahoma" w:cs="Tahoma"/>
          <w:b/>
          <w:sz w:val="24"/>
          <w:szCs w:val="24"/>
          <w:lang w:val="ru-RU"/>
        </w:rPr>
        <w:t xml:space="preserve">  </w:t>
      </w:r>
      <w:r w:rsidRPr="005A385B">
        <w:rPr>
          <w:rFonts w:ascii="Tahoma" w:hAnsi="Tahoma" w:cs="Tahoma"/>
          <w:b/>
          <w:sz w:val="24"/>
          <w:szCs w:val="24"/>
          <w:lang w:val="ru-RU"/>
        </w:rPr>
        <w:t>Описание</w:t>
      </w:r>
    </w:p>
    <w:p w:rsidR="005A385B" w:rsidRDefault="005A385B" w:rsidP="008C421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Одним из главных преимуществ литиевых дисковых элементов питания является большая энергоемкость при малом размере.</w:t>
      </w:r>
    </w:p>
    <w:p w:rsidR="005A385B" w:rsidRDefault="005A385B" w:rsidP="008C421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C4216" w:rsidRDefault="008C4216" w:rsidP="008C421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Литиевые батарейки - таблетки </w:t>
      </w:r>
      <w:r w:rsidRPr="00B57EF1">
        <w:rPr>
          <w:rFonts w:ascii="Times New Roman" w:hAnsi="Times New Roman"/>
          <w:sz w:val="28"/>
          <w:szCs w:val="28"/>
        </w:rPr>
        <w:t>GP</w:t>
      </w:r>
      <w:r>
        <w:rPr>
          <w:rFonts w:ascii="Times New Roman" w:hAnsi="Times New Roman"/>
          <w:sz w:val="28"/>
          <w:szCs w:val="28"/>
          <w:lang w:val="ru-RU"/>
        </w:rPr>
        <w:t xml:space="preserve"> новой серии из экономичной упаковки (</w:t>
      </w:r>
      <w:r w:rsidR="00E421BA">
        <w:rPr>
          <w:rFonts w:ascii="Times New Roman" w:hAnsi="Times New Roman"/>
          <w:sz w:val="28"/>
          <w:szCs w:val="28"/>
          <w:lang w:val="ru-RU"/>
        </w:rPr>
        <w:t>7 шт. + 3 дополнительные</w:t>
      </w:r>
      <w:r>
        <w:rPr>
          <w:rFonts w:ascii="Times New Roman" w:hAnsi="Times New Roman"/>
          <w:sz w:val="28"/>
          <w:szCs w:val="28"/>
          <w:lang w:val="ru-RU"/>
        </w:rPr>
        <w:t xml:space="preserve">.) идеальны для устройств с большим энергопотреблением: фотокамеры и вспышки, </w:t>
      </w:r>
      <w:r w:rsidR="005A385B">
        <w:rPr>
          <w:rFonts w:ascii="Times New Roman" w:hAnsi="Times New Roman"/>
          <w:sz w:val="28"/>
          <w:szCs w:val="28"/>
          <w:lang w:val="ru-RU"/>
        </w:rPr>
        <w:t>брелоки автосигнализации</w:t>
      </w:r>
      <w:r>
        <w:rPr>
          <w:rFonts w:ascii="Times New Roman" w:hAnsi="Times New Roman"/>
          <w:sz w:val="28"/>
          <w:szCs w:val="28"/>
          <w:lang w:val="ru-RU"/>
        </w:rPr>
        <w:t>, детские игрушки на радиоуправлении</w:t>
      </w:r>
      <w:r w:rsidR="005A385B">
        <w:rPr>
          <w:rFonts w:ascii="Times New Roman" w:hAnsi="Times New Roman"/>
          <w:sz w:val="28"/>
          <w:szCs w:val="28"/>
          <w:lang w:val="ru-RU"/>
        </w:rPr>
        <w:t>, компьютерная техника</w:t>
      </w:r>
      <w:r>
        <w:rPr>
          <w:rFonts w:ascii="Times New Roman" w:hAnsi="Times New Roman"/>
          <w:sz w:val="28"/>
          <w:szCs w:val="28"/>
          <w:lang w:val="ru-RU"/>
        </w:rPr>
        <w:t>. Кроме того, они прекрасно подходят для измерительных и медицинских приборов.</w:t>
      </w:r>
    </w:p>
    <w:p w:rsidR="008C4216" w:rsidRDefault="008C4216" w:rsidP="008C421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421BA" w:rsidRDefault="005A385B" w:rsidP="00AF6605">
      <w:pP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</w:pPr>
      <w:r w:rsidRP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Благодаря</w:t>
      </w:r>
      <w:r w:rsidR="00E421BA" w:rsidRP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особой технологии</w:t>
      </w:r>
      <w:r w:rsid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, </w:t>
      </w:r>
      <w:r w:rsid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Li</w:t>
      </w:r>
      <w:r w:rsidR="00E421BA" w:rsidRP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-</w:t>
      </w:r>
      <w:r w:rsid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ion</w:t>
      </w:r>
      <w:r w:rsidR="00E421BA" w:rsidRP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накопители энергии способны работ</w:t>
      </w:r>
      <w:bookmarkStart w:id="1" w:name="_GoBack"/>
      <w:bookmarkEnd w:id="1"/>
      <w:r w:rsidR="00E421B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ать гораздо дольше щелочных батареек.</w:t>
      </w:r>
    </w:p>
    <w:p w:rsidR="008C4216" w:rsidRDefault="00E421BA" w:rsidP="00AF6605">
      <w:pP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Используются при постоянных нагрузках и при перепадах температур.</w:t>
      </w:r>
    </w:p>
    <w:p w:rsidR="00AF6605" w:rsidRDefault="007F2632" w:rsidP="00AF6605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Сохраняют п</w:t>
      </w:r>
      <w:r w:rsidRPr="007F263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отребительские качества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>в течение</w:t>
      </w:r>
      <w:r w:rsidRPr="007F2632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ru-RU"/>
        </w:rPr>
        <w:t xml:space="preserve"> 10 лет</w:t>
      </w:r>
    </w:p>
    <w:p w:rsidR="00AF6605" w:rsidRDefault="00E421BA" w:rsidP="00AF6605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</w:pPr>
      <w:r w:rsidRPr="00E421B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ru-RU"/>
        </w:rPr>
        <w:t>Безопасность</w:t>
      </w:r>
    </w:p>
    <w:p w:rsidR="00E421BA" w:rsidRDefault="00AC2356" w:rsidP="00E421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Литиевые дисковые батарейки 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абсолютно безопасны. </w:t>
      </w:r>
      <w:r>
        <w:rPr>
          <w:rFonts w:ascii="Times New Roman" w:hAnsi="Times New Roman"/>
          <w:sz w:val="28"/>
          <w:szCs w:val="28"/>
          <w:lang w:val="ru-RU"/>
        </w:rPr>
        <w:t>Специальная конструкция защищает от сильного перегрева и замыкания.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421BA" w:rsidRDefault="00E421BA" w:rsidP="00E421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421BA" w:rsidRDefault="00E421BA" w:rsidP="00E421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установке батареек следите за правильной полярностью. </w:t>
      </w:r>
    </w:p>
    <w:p w:rsidR="00AC2356" w:rsidRDefault="00AC2356" w:rsidP="00E421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421BA" w:rsidRDefault="00AC2356" w:rsidP="00E421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Батарейки следует держать в недоступном для детей месте. З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апрещено </w:t>
      </w:r>
      <w:r>
        <w:rPr>
          <w:rFonts w:ascii="Times New Roman" w:hAnsi="Times New Roman"/>
          <w:sz w:val="28"/>
          <w:szCs w:val="28"/>
          <w:lang w:val="ru-RU"/>
        </w:rPr>
        <w:t>глотать, держать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 вблизи открытых источников огня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2356" w:rsidRDefault="00AC2356" w:rsidP="00E421BA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421BA" w:rsidRDefault="00AC2356" w:rsidP="00E421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 выбрасывайте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 вместе </w:t>
      </w:r>
      <w:r>
        <w:rPr>
          <w:rFonts w:ascii="Times New Roman" w:hAnsi="Times New Roman"/>
          <w:sz w:val="28"/>
          <w:szCs w:val="28"/>
          <w:lang w:val="ru-RU"/>
        </w:rPr>
        <w:t>с бытовым мусором,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чтобы не нанести вред окружающей среде.</w:t>
      </w:r>
      <w:r w:rsidRPr="00D0239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Использованные батарейки необходимо сдать в </w:t>
      </w:r>
      <w:r>
        <w:rPr>
          <w:rFonts w:ascii="Times New Roman" w:hAnsi="Times New Roman"/>
          <w:sz w:val="28"/>
          <w:szCs w:val="28"/>
          <w:lang w:val="ru-RU"/>
        </w:rPr>
        <w:t xml:space="preserve">специальный </w:t>
      </w:r>
      <w:r w:rsidR="00E421BA">
        <w:rPr>
          <w:rFonts w:ascii="Times New Roman" w:hAnsi="Times New Roman"/>
          <w:sz w:val="28"/>
          <w:szCs w:val="28"/>
          <w:lang w:val="ru-RU"/>
        </w:rPr>
        <w:t xml:space="preserve">пункт утилизации, </w:t>
      </w:r>
      <w:r>
        <w:rPr>
          <w:rFonts w:ascii="Times New Roman" w:hAnsi="Times New Roman"/>
          <w:sz w:val="28"/>
          <w:szCs w:val="28"/>
          <w:lang w:val="ru-RU"/>
        </w:rPr>
        <w:t>которые часто располагаются в торговых центрах.</w:t>
      </w:r>
    </w:p>
    <w:p w:rsidR="00E421BA" w:rsidRDefault="00E421BA" w:rsidP="00E421BA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AF6605" w:rsidRPr="00AC2356" w:rsidRDefault="00AF6605" w:rsidP="00AF660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Характеристики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>Типоразмер: дисковые батарейки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>Диаметр батарейки: 20 мм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>Высота: 3,2 мм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>Вес: 3,2 г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lastRenderedPageBreak/>
        <w:t>К</w:t>
      </w:r>
      <w:r w:rsidR="00AC2356">
        <w:rPr>
          <w:rFonts w:ascii="Times New Roman" w:hAnsi="Times New Roman" w:cs="Times New Roman"/>
          <w:sz w:val="28"/>
          <w:szCs w:val="28"/>
          <w:lang w:val="ru-RU"/>
        </w:rPr>
        <w:t>оличество батареек в упаковке: 10</w:t>
      </w:r>
      <w:r w:rsidRPr="00AC2356">
        <w:rPr>
          <w:rFonts w:ascii="Times New Roman" w:hAnsi="Times New Roman" w:cs="Times New Roman"/>
          <w:sz w:val="28"/>
          <w:szCs w:val="28"/>
          <w:lang w:val="ru-RU"/>
        </w:rPr>
        <w:t xml:space="preserve"> шт.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 xml:space="preserve">Номинальное напряжение: 3 </w:t>
      </w:r>
      <w:r w:rsidRPr="00AC2356">
        <w:rPr>
          <w:rFonts w:ascii="Times New Roman" w:hAnsi="Times New Roman" w:cs="Times New Roman"/>
          <w:sz w:val="28"/>
          <w:szCs w:val="28"/>
        </w:rPr>
        <w:t>V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>Температура хранения: от 0 до +30°С при относительной влажности до 55%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>Температура эксплуатации: от –10° до +60° C</w:t>
      </w:r>
    </w:p>
    <w:p w:rsidR="00AF6605" w:rsidRPr="00AC2356" w:rsidRDefault="00AF6605" w:rsidP="00AF66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>Срок годности: 10 лет</w:t>
      </w:r>
    </w:p>
    <w:p w:rsidR="00AF6605" w:rsidRPr="00AC2356" w:rsidRDefault="00AF6605" w:rsidP="00AF6605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AF6605" w:rsidRPr="00AC2356" w:rsidRDefault="00AF6605" w:rsidP="00AF6605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AC2356">
        <w:rPr>
          <w:rFonts w:ascii="Times New Roman" w:hAnsi="Times New Roman" w:cs="Times New Roman"/>
          <w:sz w:val="28"/>
          <w:szCs w:val="28"/>
          <w:lang w:val="ru-RU"/>
        </w:rPr>
        <w:t xml:space="preserve">Литиевые батарейки </w:t>
      </w:r>
      <w:r w:rsidRPr="00AC2356">
        <w:rPr>
          <w:rFonts w:ascii="Times New Roman" w:hAnsi="Times New Roman" w:cs="Times New Roman"/>
          <w:sz w:val="28"/>
          <w:szCs w:val="28"/>
        </w:rPr>
        <w:t>GP</w:t>
      </w:r>
      <w:r w:rsidRPr="00AC23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szCs w:val="28"/>
        </w:rPr>
        <w:t>Batteries</w:t>
      </w:r>
      <w:r w:rsidRPr="00AC2356">
        <w:rPr>
          <w:rFonts w:ascii="Times New Roman" w:hAnsi="Times New Roman" w:cs="Times New Roman"/>
          <w:sz w:val="28"/>
          <w:szCs w:val="28"/>
          <w:lang w:val="ru-RU"/>
        </w:rPr>
        <w:t xml:space="preserve"> сертифицированы согласно ГОСТ </w:t>
      </w:r>
      <w:r w:rsidR="0053538A">
        <w:rPr>
          <w:rFonts w:ascii="Times New Roman" w:hAnsi="Times New Roman" w:cs="Times New Roman"/>
          <w:sz w:val="28"/>
          <w:szCs w:val="28"/>
          <w:lang w:val="ru-RU"/>
        </w:rPr>
        <w:t>12.2.007.12-88.</w:t>
      </w:r>
    </w:p>
    <w:p w:rsidR="00AF6605" w:rsidRPr="00AC2356" w:rsidRDefault="00AF6605" w:rsidP="00AF660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22858" w:rsidRPr="00AF6605" w:rsidRDefault="00D22858">
      <w:pPr>
        <w:rPr>
          <w:lang w:val="ru-RU"/>
        </w:rPr>
      </w:pPr>
    </w:p>
    <w:sectPr w:rsidR="00D22858" w:rsidRPr="00AF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3A3"/>
    <w:multiLevelType w:val="hybridMultilevel"/>
    <w:tmpl w:val="D62E5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12EA"/>
    <w:multiLevelType w:val="hybridMultilevel"/>
    <w:tmpl w:val="B9D48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66549"/>
    <w:multiLevelType w:val="hybridMultilevel"/>
    <w:tmpl w:val="C872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05"/>
    <w:rsid w:val="0053538A"/>
    <w:rsid w:val="005A385B"/>
    <w:rsid w:val="007F2632"/>
    <w:rsid w:val="008C4216"/>
    <w:rsid w:val="00AC2356"/>
    <w:rsid w:val="00AD0F63"/>
    <w:rsid w:val="00AF6605"/>
    <w:rsid w:val="00D22858"/>
    <w:rsid w:val="00E4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49B3B-D1E0-4E6C-A08E-C080891D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60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Новиков Андрей Борисович</cp:lastModifiedBy>
  <cp:revision>3</cp:revision>
  <dcterms:created xsi:type="dcterms:W3CDTF">2020-09-03T07:55:00Z</dcterms:created>
  <dcterms:modified xsi:type="dcterms:W3CDTF">2020-09-03T07:55:00Z</dcterms:modified>
</cp:coreProperties>
</file>